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65BC" w14:textId="0ADAA1E1" w:rsidR="005C1DE2" w:rsidRDefault="00AC3563" w:rsidP="00AC356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</w:t>
      </w:r>
    </w:p>
    <w:p w14:paraId="788EA11B" w14:textId="1B1B2D1A"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C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</w:t>
      </w:r>
      <w:r w:rsidR="00CC03D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C77169" w14:textId="77777777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08569281" w14:textId="5B19DDB7"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14CE5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E369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959EC"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814CE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7C3F0BAB" w14:textId="77777777"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14:paraId="19AF90CA" w14:textId="7AD802B7" w:rsidR="00110426" w:rsidRPr="00E36967" w:rsidRDefault="00EE0186" w:rsidP="00110426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 w:rsidR="00F77293">
        <w:rPr>
          <w:rStyle w:val="Pogrubienie"/>
        </w:rPr>
        <w:br/>
      </w:r>
      <w:r w:rsidRPr="00EE0186">
        <w:rPr>
          <w:rStyle w:val="Pogrubienie"/>
        </w:rPr>
        <w:t>przestrzennego</w:t>
      </w:r>
      <w:r w:rsidR="00C959EC">
        <w:rPr>
          <w:rStyle w:val="Pogrubienie"/>
        </w:rPr>
        <w:t xml:space="preserve"> dla rozwoju </w:t>
      </w:r>
      <w:r w:rsidR="00CC03D8">
        <w:rPr>
          <w:rStyle w:val="Pogrubienie"/>
        </w:rPr>
        <w:t>strefy przemysłowo-usługowej w miejscowości Blękwit</w:t>
      </w:r>
      <w:r w:rsidR="00110426" w:rsidRPr="00EE0186">
        <w:t> </w:t>
      </w:r>
    </w:p>
    <w:p w14:paraId="7F525DFC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5EC8D20" w14:textId="5017DDD4" w:rsidR="00EE0186" w:rsidRPr="00FA4A82" w:rsidRDefault="00185551" w:rsidP="00EE0186">
      <w:pPr>
        <w:pStyle w:val="NormalnyWeb"/>
        <w:spacing w:before="280"/>
        <w:ind w:firstLine="708"/>
        <w:jc w:val="both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15 ustawy z dnia 8 marca 1990 r. o samorządzie gminnym (Dz. U. z 20</w:t>
      </w:r>
      <w:r w:rsidR="00814CE5">
        <w:rPr>
          <w:bCs/>
        </w:rPr>
        <w:t>20</w:t>
      </w:r>
      <w:r>
        <w:rPr>
          <w:bCs/>
        </w:rPr>
        <w:t> r.</w:t>
      </w:r>
      <w:r w:rsidR="00EE0186" w:rsidRPr="00FA4A82">
        <w:rPr>
          <w:bCs/>
        </w:rPr>
        <w:t xml:space="preserve"> poz. </w:t>
      </w:r>
      <w:r w:rsidR="00814CE5">
        <w:rPr>
          <w:bCs/>
        </w:rPr>
        <w:t>713</w:t>
      </w:r>
      <w:r w:rsidR="00004263">
        <w:rPr>
          <w:bCs/>
        </w:rPr>
        <w:t xml:space="preserve"> z późn. zm.</w:t>
      </w:r>
      <w:r w:rsidR="00F30BB0">
        <w:rPr>
          <w:bCs/>
        </w:rPr>
        <w:t>)</w:t>
      </w:r>
      <w:r w:rsidR="00EE0186" w:rsidRPr="00FA4A82">
        <w:rPr>
          <w:bCs/>
        </w:rPr>
        <w:t xml:space="preserve"> oraz art. 14 ust. 1 i 2 ustawy </w:t>
      </w:r>
      <w:r w:rsidR="00004263">
        <w:rPr>
          <w:bCs/>
        </w:rPr>
        <w:br/>
      </w:r>
      <w:r w:rsidR="00EE0186" w:rsidRPr="00FA4A82">
        <w:rPr>
          <w:bCs/>
        </w:rPr>
        <w:t>z dnia</w:t>
      </w:r>
      <w:r w:rsidR="00EE0186">
        <w:rPr>
          <w:bCs/>
        </w:rPr>
        <w:t xml:space="preserve"> </w:t>
      </w:r>
      <w:r w:rsidR="00EE0186" w:rsidRPr="00FA4A82">
        <w:rPr>
          <w:bCs/>
        </w:rPr>
        <w:t xml:space="preserve">27 marca 2003 r. o planowaniu i zagospodarowaniu przestrzennym </w:t>
      </w:r>
      <w:r w:rsidR="00AB301E">
        <w:rPr>
          <w:bCs/>
        </w:rPr>
        <w:t>(</w:t>
      </w:r>
      <w:r w:rsidR="00814CE5" w:rsidRPr="00FA4A82">
        <w:rPr>
          <w:bCs/>
        </w:rPr>
        <w:t>Dz. U. z 20</w:t>
      </w:r>
      <w:r w:rsidR="00814CE5">
        <w:rPr>
          <w:bCs/>
        </w:rPr>
        <w:t>20 r.</w:t>
      </w:r>
      <w:r w:rsidR="00814CE5" w:rsidRPr="00FA4A82">
        <w:rPr>
          <w:bCs/>
        </w:rPr>
        <w:t xml:space="preserve"> poz. </w:t>
      </w:r>
      <w:r w:rsidR="00814CE5">
        <w:rPr>
          <w:bCs/>
        </w:rPr>
        <w:t>293 z późn. zm.</w:t>
      </w:r>
      <w:r w:rsidR="00AB301E">
        <w:rPr>
          <w:bCs/>
        </w:rPr>
        <w:t>)</w:t>
      </w:r>
      <w:r w:rsidR="00EE0186">
        <w:rPr>
          <w:bCs/>
        </w:rPr>
        <w:t xml:space="preserve"> </w:t>
      </w:r>
      <w:r w:rsidR="00EE0186" w:rsidRPr="00FA4A82">
        <w:rPr>
          <w:b/>
        </w:rPr>
        <w:t xml:space="preserve">Rada Gminy Złotów uchwala, </w:t>
      </w:r>
      <w:r w:rsidR="00EE0186" w:rsidRPr="006E724E">
        <w:t>co następuje:</w:t>
      </w:r>
    </w:p>
    <w:p w14:paraId="2EEED2C7" w14:textId="77777777"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14:paraId="1B18E114" w14:textId="17802209" w:rsidR="00110426" w:rsidRDefault="00110426" w:rsidP="00185551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Pr="00EE0186">
        <w:t>1.</w:t>
      </w:r>
      <w:r w:rsidR="00185551">
        <w:t xml:space="preserve"> </w:t>
      </w:r>
      <w:r w:rsidRPr="00EE0186">
        <w:t>Przystępuje się</w:t>
      </w:r>
      <w:r w:rsidR="000D1F82" w:rsidRPr="00EE0186">
        <w:t xml:space="preserve"> </w:t>
      </w:r>
      <w:r w:rsidRPr="00EE0186">
        <w:t>do sporządzenia miejscowego planu zagospodarowania</w:t>
      </w:r>
      <w:r w:rsidR="00185551">
        <w:t xml:space="preserve"> </w:t>
      </w:r>
      <w:r w:rsidR="00185551">
        <w:br/>
      </w:r>
      <w:r w:rsidRPr="00EE0186">
        <w:t xml:space="preserve">przestrzennego </w:t>
      </w:r>
      <w:r w:rsidR="0060330B" w:rsidRPr="00EE0186">
        <w:t xml:space="preserve">Gminy </w:t>
      </w:r>
      <w:r w:rsidR="00F96789" w:rsidRPr="00EE0186">
        <w:t>Złotów</w:t>
      </w:r>
      <w:r w:rsidR="00174093" w:rsidRPr="00EE0186">
        <w:t xml:space="preserve"> w obręb</w:t>
      </w:r>
      <w:r w:rsidR="00CC03D8">
        <w:t>ie</w:t>
      </w:r>
      <w:r w:rsidR="00004263">
        <w:t xml:space="preserve"> ewidencyjny</w:t>
      </w:r>
      <w:r w:rsidR="00814CE5">
        <w:t>m</w:t>
      </w:r>
      <w:r w:rsidR="00D85FDF">
        <w:t xml:space="preserve"> </w:t>
      </w:r>
      <w:r w:rsidR="00CC03D8">
        <w:t>Blękwit.</w:t>
      </w:r>
    </w:p>
    <w:p w14:paraId="247F8C5E" w14:textId="77777777" w:rsidR="00E36967" w:rsidRPr="00EE0186" w:rsidRDefault="00E36967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4C38AC4B" w14:textId="77777777" w:rsidR="00110426" w:rsidRDefault="00110426" w:rsidP="00EE0186">
      <w:pPr>
        <w:pStyle w:val="NormalnyWeb"/>
        <w:spacing w:before="0" w:beforeAutospacing="0" w:after="0" w:afterAutospacing="0"/>
        <w:ind w:firstLine="708"/>
        <w:jc w:val="both"/>
      </w:pPr>
      <w:r w:rsidRPr="00EE0186">
        <w:t xml:space="preserve">2. </w:t>
      </w:r>
      <w:r w:rsidR="00F96789" w:rsidRPr="00EE0186">
        <w:t xml:space="preserve">Granice </w:t>
      </w:r>
      <w:r w:rsidR="0097389B" w:rsidRPr="00EE0186">
        <w:t>obszar</w:t>
      </w:r>
      <w:r w:rsidR="00E36967">
        <w:t>u</w:t>
      </w:r>
      <w:r w:rsidR="00F96789" w:rsidRPr="00EE0186">
        <w:t xml:space="preserve"> objęt</w:t>
      </w:r>
      <w:r w:rsidR="00E36967">
        <w:t>ego</w:t>
      </w:r>
      <w:r w:rsidR="000D1F82" w:rsidRPr="00EE0186">
        <w:t xml:space="preserve"> </w:t>
      </w:r>
      <w:r w:rsidRPr="00EE0186">
        <w:t xml:space="preserve">planem miejscowym oznaczono </w:t>
      </w:r>
      <w:r w:rsidR="001D4677" w:rsidRPr="00EE0186">
        <w:t xml:space="preserve">graficznie </w:t>
      </w:r>
      <w:r w:rsidR="00BC7A47">
        <w:t>na</w:t>
      </w:r>
      <w:r w:rsidR="0097389B" w:rsidRPr="00EE0186">
        <w:t xml:space="preserve"> </w:t>
      </w:r>
      <w:r w:rsidR="001D4677" w:rsidRPr="00EE0186">
        <w:t>map</w:t>
      </w:r>
      <w:r w:rsidR="00E36967">
        <w:t>ie</w:t>
      </w:r>
      <w:r w:rsidR="0097389B" w:rsidRPr="00EE0186">
        <w:t xml:space="preserve">, </w:t>
      </w:r>
      <w:r w:rsidR="00E36967">
        <w:br/>
      </w:r>
      <w:r w:rsidR="0097389B" w:rsidRPr="00EE0186">
        <w:t>stanowiąc</w:t>
      </w:r>
      <w:r w:rsidR="00E36967">
        <w:t>ej załącznik graficzny</w:t>
      </w:r>
      <w:r w:rsidR="0097389B" w:rsidRPr="00EE0186">
        <w:t xml:space="preserve"> do niniejszej </w:t>
      </w:r>
      <w:r w:rsidRPr="00EE0186">
        <w:t>uchwały.</w:t>
      </w:r>
      <w:r w:rsidR="001A5AB2" w:rsidRPr="00EE0186">
        <w:t xml:space="preserve"> </w:t>
      </w:r>
    </w:p>
    <w:p w14:paraId="3536914A" w14:textId="77777777" w:rsidR="00AB301E" w:rsidRDefault="00AB301E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097087C6" w14:textId="77777777" w:rsidR="001F1356" w:rsidRDefault="001F1356" w:rsidP="00EE0186">
      <w:pPr>
        <w:pStyle w:val="NormalnyWeb"/>
        <w:spacing w:before="0" w:beforeAutospacing="0" w:after="0" w:afterAutospacing="0"/>
        <w:ind w:firstLine="708"/>
        <w:jc w:val="both"/>
      </w:pPr>
    </w:p>
    <w:p w14:paraId="3D1559C6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D85FDF">
        <w:rPr>
          <w:rStyle w:val="Pogrubienie"/>
        </w:rPr>
        <w:t>2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14:paraId="7721C629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65BC0CCD" w14:textId="77777777"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C75F75">
        <w:rPr>
          <w:rStyle w:val="Pogrubienie"/>
        </w:rPr>
        <w:t>3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14:paraId="7A4402B0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1E28218F" w14:textId="77777777"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14:paraId="049C3C1A" w14:textId="77777777"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14:paraId="78BA5A0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201DB629" w14:textId="77777777" w:rsidR="00E66251" w:rsidRDefault="00E66251" w:rsidP="008508A6">
      <w:pPr>
        <w:rPr>
          <w:rFonts w:ascii="Times New Roman" w:hAnsi="Times New Roman"/>
          <w:b/>
          <w:sz w:val="24"/>
          <w:szCs w:val="24"/>
        </w:rPr>
      </w:pPr>
    </w:p>
    <w:p w14:paraId="2EE20C1A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0F706AE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FC814C2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09D11E43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3682A444" w14:textId="77777777"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4CE499D2" w14:textId="77777777"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14:paraId="78EDF450" w14:textId="77777777" w:rsidR="00E36967" w:rsidRDefault="00E36967" w:rsidP="00670B4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297E6" w14:textId="77777777" w:rsidR="00670B4E" w:rsidRDefault="00670B4E" w:rsidP="00670B4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534A2FB1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60146AAC" w14:textId="77777777" w:rsidR="00E36967" w:rsidRDefault="00E36967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A4D2C5E" w14:textId="77777777" w:rsidR="00C25D09" w:rsidRDefault="00C25D09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52119F6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18391C07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0CF83A05" w14:textId="77777777" w:rsidR="00CC03D8" w:rsidRDefault="00CC03D8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4DABCA7E" w14:textId="4F11C477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lastRenderedPageBreak/>
        <w:t xml:space="preserve">Załącznik </w:t>
      </w:r>
      <w:r w:rsidR="00D772D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Nr 1 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do </w:t>
      </w:r>
      <w:r w:rsidR="00C20CE2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U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chwały N</w: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 </w:t>
      </w:r>
      <w:r w:rsidR="00D772D9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….</w:t>
      </w: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.20</w:t>
      </w:r>
      <w:r w:rsidR="00AC3563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>20</w:t>
      </w:r>
    </w:p>
    <w:p w14:paraId="52843464" w14:textId="77777777" w:rsidR="002F4C0E" w:rsidRPr="002F4C0E" w:rsidRDefault="002F4C0E" w:rsidP="00CC3FC0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RADY GMINY ZŁOTÓW </w:t>
      </w:r>
    </w:p>
    <w:p w14:paraId="3F3A670C" w14:textId="183B39CB" w:rsidR="002F4C0E" w:rsidRPr="002F4C0E" w:rsidRDefault="002F4C0E" w:rsidP="00AC3563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 dnia 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29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="00D772D9">
        <w:rPr>
          <w:rFonts w:ascii="Times New Roman" w:eastAsia="Times New Roman" w:hAnsi="Times New Roman"/>
          <w:b/>
          <w:sz w:val="20"/>
          <w:szCs w:val="24"/>
          <w:lang w:eastAsia="pl-PL"/>
        </w:rPr>
        <w:t>października 20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20</w:t>
      </w:r>
      <w:r w:rsidRPr="002F4C0E">
        <w:rPr>
          <w:rFonts w:ascii="Times New Roman" w:eastAsia="Times New Roman" w:hAnsi="Times New Roman"/>
          <w:b/>
          <w:sz w:val="20"/>
          <w:szCs w:val="24"/>
          <w:lang w:eastAsia="pl-PL"/>
        </w:rPr>
        <w:t> r.</w:t>
      </w:r>
    </w:p>
    <w:p w14:paraId="3E901EE9" w14:textId="478CCD40"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14:paraId="7A0766E8" w14:textId="3324F198" w:rsidR="006E50F8" w:rsidRDefault="006720A5" w:rsidP="00AC35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Obręb ewidencyjny: </w:t>
      </w:r>
      <w:r w:rsidR="00AC3563">
        <w:rPr>
          <w:rFonts w:ascii="Times New Roman" w:eastAsia="Times New Roman" w:hAnsi="Times New Roman"/>
          <w:b/>
          <w:sz w:val="20"/>
          <w:szCs w:val="24"/>
          <w:lang w:eastAsia="pl-PL"/>
        </w:rPr>
        <w:t>Blękwit</w:t>
      </w:r>
    </w:p>
    <w:p w14:paraId="2B552DAF" w14:textId="77777777" w:rsidR="00AC3563" w:rsidRPr="00AC3563" w:rsidRDefault="00AC3563" w:rsidP="00AC3563">
      <w:pPr>
        <w:suppressAutoHyphens/>
        <w:spacing w:after="0" w:line="240" w:lineRule="auto"/>
        <w:rPr>
          <w:rStyle w:val="Pogrubienie"/>
          <w:rFonts w:ascii="Times New Roman" w:eastAsia="Times New Roman" w:hAnsi="Times New Roman"/>
          <w:bCs w:val="0"/>
          <w:sz w:val="20"/>
          <w:szCs w:val="24"/>
          <w:lang w:eastAsia="pl-PL"/>
        </w:rPr>
      </w:pPr>
    </w:p>
    <w:p w14:paraId="5BD25E30" w14:textId="75623927" w:rsidR="00AC3563" w:rsidRDefault="00AC3563" w:rsidP="00AC356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b/>
          <w:bCs/>
          <w:noProof/>
        </w:rPr>
        <w:drawing>
          <wp:inline distT="0" distB="0" distL="0" distR="0" wp14:anchorId="543770BF" wp14:editId="1A0BDEC6">
            <wp:extent cx="4534824" cy="72866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974" cy="736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FDBFE" w14:textId="77777777" w:rsidR="00AC3563" w:rsidRDefault="00AC3563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0903BEB5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FB7D2EF" w14:textId="4F630E38" w:rsidR="006E50F8" w:rsidRPr="00C25D09" w:rsidRDefault="00AC3563" w:rsidP="00C25D09">
      <w:pPr>
        <w:pStyle w:val="NormalnyWeb"/>
        <w:tabs>
          <w:tab w:val="left" w:pos="2492"/>
        </w:tabs>
        <w:spacing w:before="0" w:beforeAutospacing="0" w:after="0" w:afterAutospacing="0"/>
        <w:rPr>
          <w:rStyle w:val="Pogrubienie"/>
          <w:b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5692A" wp14:editId="5D1A9C32">
                <wp:simplePos x="0" y="0"/>
                <wp:positionH relativeFrom="column">
                  <wp:posOffset>-23495</wp:posOffset>
                </wp:positionH>
                <wp:positionV relativeFrom="paragraph">
                  <wp:posOffset>91440</wp:posOffset>
                </wp:positionV>
                <wp:extent cx="419100" cy="0"/>
                <wp:effectExtent l="38100" t="38100" r="76200" b="952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A9AF1" id="Łącznik prosty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7.2pt" to="31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KvwEAALYDAAAOAAAAZHJzL2Uyb0RvYy54bWysU82O1DAMviPxDlHuTNvhR1BNZw+7gguC&#10;ESwPkE2dabT5UxymLTcOvBm8F05mpotgtYcVl7SOv8/2Zzubi8kadoCI2ruON6uaM3DS99rtO/7l&#10;+u2z15xhEq4Xxjvo+AzIL7ZPn2zG0MLaD970EBkFcdiOoeNDSqGtKpQDWIErH8CRU/loRSIz7qs+&#10;ipGiW1Ot6/pVNfrYh+glINLt1dHJtyW+UiDTR6UQEjMdp9pSOWM5b/JZbTei3UcRBi1PZYhHVGGF&#10;dpR0CXUlkmBfo/4nlNUyevQqraS3lVdKSygaSE1T/6Xm8yACFC3UHAxLm/D/hZUfDrvIdN/x5y85&#10;c8LSjH59//lDfnP6llFjMc2MXNSnMWBL8Eu3iycLwy5m0ZOKNn9JDptKb+eltzAlJunyRfOmqWkC&#10;8uyq7nghYnoH3lI+pAkZ7bJq0YrDe0yUi6BnCBm5jmPm8pdmAxls3CdQpIRyrQu77BBcmsgOgqbf&#10;3zZZBcUqyExR2piFVD9MOmEzDcpeLcTmYeKCLhm9SwvRaufjfeQ0nUtVR/xZ9VFrln3j+7nMobSD&#10;lqMoOy1y3r4/7UK/e27b3wAAAP//AwBQSwMEFAAGAAgAAAAhAP0BhlHaAAAABwEAAA8AAABkcnMv&#10;ZG93bnJldi54bWxMjs1OwzAQhO9IvIO1SFxQ69CWtkrjVAjBAamXFsR5G2/tiHgdxW5j3h4jDnCc&#10;H8181Ta5TlxoCK1nBffTAgRx43XLRsH728tkDSJEZI2dZ1LwRQG29fVVhaX2I+/pcohG5BEOJSqw&#10;MfallKGx5DBMfU+cs5MfHMYsByP1gGMed52cFcVSOmw5P1js6clS83k4OwVNkunOPmszmtWr3mFY&#10;f8iHnVK3N+lxAyJSin9l+MHP6FBnpqM/sw6iUzCZr3Iz+4sFiJwvZ3MQx18t60r+56+/AQAA//8D&#10;AFBLAQItABQABgAIAAAAIQC2gziS/gAAAOEBAAATAAAAAAAAAAAAAAAAAAAAAABbQ29udGVudF9U&#10;eXBlc10ueG1sUEsBAi0AFAAGAAgAAAAhADj9If/WAAAAlAEAAAsAAAAAAAAAAAAAAAAALwEAAF9y&#10;ZWxzLy5yZWxzUEsBAi0AFAAGAAgAAAAhAMOF3Qq/AQAAtgMAAA4AAAAAAAAAAAAAAAAALgIAAGRy&#10;cy9lMm9Eb2MueG1sUEsBAi0AFAAGAAgAAAAhAP0BhlHaAAAABwEAAA8AAAAAAAAAAAAAAAAAG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25D09">
        <w:rPr>
          <w:rStyle w:val="Pogrubienie"/>
        </w:rPr>
        <w:t xml:space="preserve">             </w:t>
      </w:r>
      <w:r w:rsidR="00C25D09" w:rsidRPr="00C25D09">
        <w:rPr>
          <w:rStyle w:val="Pogrubienie"/>
          <w:b w:val="0"/>
        </w:rPr>
        <w:t>GRANICA OPRACOWANIA</w:t>
      </w:r>
    </w:p>
    <w:p w14:paraId="7A2408F7" w14:textId="77777777" w:rsidR="006E50F8" w:rsidRDefault="006E50F8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5378EC88" w14:textId="77777777" w:rsidR="006E50F8" w:rsidRDefault="006E50F8" w:rsidP="00670B4E">
      <w:pPr>
        <w:pStyle w:val="NormalnyWeb"/>
        <w:spacing w:before="0" w:beforeAutospacing="0" w:after="0" w:afterAutospacing="0"/>
        <w:rPr>
          <w:rStyle w:val="Pogrubienie"/>
        </w:rPr>
      </w:pPr>
    </w:p>
    <w:p w14:paraId="42595298" w14:textId="77777777" w:rsidR="00DE5FDA" w:rsidRDefault="00DE5FDA" w:rsidP="006720A5">
      <w:pPr>
        <w:pStyle w:val="NormalnyWeb"/>
        <w:spacing w:before="0" w:beforeAutospacing="0" w:after="0" w:afterAutospacing="0"/>
        <w:rPr>
          <w:rStyle w:val="Pogrubienie"/>
        </w:rPr>
      </w:pPr>
    </w:p>
    <w:p w14:paraId="77C259F9" w14:textId="77777777" w:rsidR="00BE2F55" w:rsidRDefault="00BE2F55" w:rsidP="00A506DF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76028D9B" w14:textId="77777777" w:rsidR="00DE5FDA" w:rsidRPr="00BE2F55" w:rsidRDefault="00A506DF" w:rsidP="00BE2F55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UZASADNIENIE</w:t>
      </w:r>
    </w:p>
    <w:p w14:paraId="5AFF5FBB" w14:textId="373119A1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UCHWAŁY Nr …...20</w:t>
      </w:r>
      <w:r w:rsidR="00AC35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14:paraId="12085C7B" w14:textId="77777777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14:paraId="65D0A277" w14:textId="65A89042" w:rsidR="00A506DF" w:rsidRDefault="00A506DF" w:rsidP="00A506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AC3563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A16A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października 20</w:t>
      </w:r>
      <w:r w:rsidR="00AC3563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14:paraId="0FF58986" w14:textId="77777777" w:rsidR="00A506DF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</w:p>
    <w:p w14:paraId="59A9886F" w14:textId="1C9A0B2B" w:rsidR="00A506DF" w:rsidRPr="00E36967" w:rsidRDefault="00A506DF" w:rsidP="00A506DF">
      <w:pPr>
        <w:pStyle w:val="NormalnyWeb"/>
        <w:spacing w:before="0" w:beforeAutospacing="0" w:after="0" w:afterAutospacing="0"/>
        <w:jc w:val="center"/>
        <w:rPr>
          <w:b/>
        </w:rPr>
      </w:pPr>
      <w:r w:rsidRPr="00EE0186">
        <w:rPr>
          <w:rStyle w:val="Pogrubienie"/>
        </w:rPr>
        <w:t xml:space="preserve">w sprawie przystąpienia do sporządzenia miejscowego planu zagospodarowania </w:t>
      </w:r>
      <w:r>
        <w:rPr>
          <w:rStyle w:val="Pogrubienie"/>
        </w:rPr>
        <w:br/>
      </w:r>
      <w:r w:rsidR="004C5D19" w:rsidRPr="00EE0186">
        <w:rPr>
          <w:rStyle w:val="Pogrubienie"/>
        </w:rPr>
        <w:t>przestrzennego</w:t>
      </w:r>
      <w:r w:rsidR="004C5D19">
        <w:rPr>
          <w:rStyle w:val="Pogrubienie"/>
        </w:rPr>
        <w:t xml:space="preserve"> dla rozwoju strefy przemysłowo-usługowej w miejscowości Blękwit</w:t>
      </w:r>
    </w:p>
    <w:p w14:paraId="57E3F159" w14:textId="77777777" w:rsidR="00A506DF" w:rsidRDefault="00A506DF" w:rsidP="00A506DF">
      <w:pPr>
        <w:pStyle w:val="NormalnyWeb"/>
        <w:spacing w:before="0" w:beforeAutospacing="0" w:after="0" w:afterAutospacing="0"/>
        <w:jc w:val="both"/>
      </w:pPr>
    </w:p>
    <w:p w14:paraId="5EAEDA2B" w14:textId="17B672B1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Stosownie do art. 14 ust. 1 ustawy z dnia 27 marca 2003 r. o planowaniu i zagospodarowaniu przestrzennym </w:t>
      </w:r>
      <w:r>
        <w:rPr>
          <w:bCs/>
        </w:rPr>
        <w:t>(Dz. U. z 20</w:t>
      </w:r>
      <w:r w:rsidR="00AC3563">
        <w:rPr>
          <w:bCs/>
        </w:rPr>
        <w:t>20</w:t>
      </w:r>
      <w:r>
        <w:rPr>
          <w:bCs/>
        </w:rPr>
        <w:t xml:space="preserve"> r. poz. </w:t>
      </w:r>
      <w:r w:rsidR="00AC3563">
        <w:rPr>
          <w:bCs/>
        </w:rPr>
        <w:t>293</w:t>
      </w:r>
      <w:r>
        <w:rPr>
          <w:bCs/>
        </w:rPr>
        <w:t xml:space="preserve"> z późn. zm.)</w:t>
      </w:r>
      <w:r>
        <w:t xml:space="preserve">, w celu ustalenia przeznaczenia terenów, w tym dla inwestycji celu publicznego oraz określenia sposobów zagospodarowania </w:t>
      </w:r>
      <w:r w:rsidR="00AC3563">
        <w:br/>
      </w:r>
      <w:r>
        <w:t xml:space="preserve">i zabudowy, rada gminy podejmuje uchwałę o przystąpieniu do sporządzenia miejscowego planu zagospodarowania przestrzennego. </w:t>
      </w:r>
    </w:p>
    <w:p w14:paraId="74F4809B" w14:textId="64541EA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>
        <w:t xml:space="preserve">Obszar objęty przystąpieniem do sporządzenia miejscowego planu zagospodarowania przestrzennego Gminy Złotów stanowią tereny w rejonie wsi </w:t>
      </w:r>
      <w:r w:rsidR="00AC3563">
        <w:t xml:space="preserve">Blękwit, </w:t>
      </w:r>
      <w:r>
        <w:rPr>
          <w:rStyle w:val="Pogrubienie"/>
          <w:b w:val="0"/>
        </w:rPr>
        <w:t xml:space="preserve">dla których </w:t>
      </w:r>
      <w:r w:rsidR="00AC3563">
        <w:rPr>
          <w:rStyle w:val="Pogrubienie"/>
          <w:b w:val="0"/>
        </w:rPr>
        <w:t>planuje się ustalenie funkcji usługowo-przemysłowej.</w:t>
      </w:r>
    </w:p>
    <w:p w14:paraId="62F6A41B" w14:textId="7777777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Zgodnie z art. 14 ust. 5 przywołanej powyżej ustawy, przed podjęciem uchwały w sprawie przystąpienia do sporządzenia planu miejscowego, Wójt Gminy Złotów dokonał analizy dotyczącej zasadności przystąpienia do sporządzenia planu miejscowego i stwierdził zgodność przewidywanych rozwiązań z polityką przestrzenną gminy wyrażoną w Studium uwarunkowań i kierunków zagospodarowania przestrzennego Gminy Złotów. </w:t>
      </w:r>
    </w:p>
    <w:p w14:paraId="2B028BEF" w14:textId="77777777" w:rsidR="00A506DF" w:rsidRDefault="00A506DF" w:rsidP="00A506DF">
      <w:pPr>
        <w:pStyle w:val="NormalnyWeb"/>
        <w:spacing w:before="0" w:beforeAutospacing="0" w:after="0" w:afterAutospacing="0"/>
        <w:ind w:firstLine="708"/>
        <w:jc w:val="both"/>
      </w:pPr>
      <w:r>
        <w:t xml:space="preserve">Przeprowadzone analizy wykazały zasadność merytoryczną i prawną przystąpienia </w:t>
      </w:r>
      <w:r w:rsidR="006720A5">
        <w:br/>
      </w:r>
      <w:r>
        <w:t xml:space="preserve">do sporządzenia zmiany planu miejscowego. </w:t>
      </w:r>
    </w:p>
    <w:p w14:paraId="1BBF076C" w14:textId="77777777" w:rsidR="001D41E5" w:rsidRPr="00EE0186" w:rsidRDefault="001D41E5" w:rsidP="000E17F7">
      <w:pPr>
        <w:spacing w:line="360" w:lineRule="auto"/>
        <w:rPr>
          <w:rFonts w:ascii="Times New Roman" w:hAnsi="Times New Roman"/>
          <w:b/>
        </w:rPr>
      </w:pPr>
    </w:p>
    <w:p w14:paraId="0A8C8B89" w14:textId="77777777" w:rsidR="00110426" w:rsidRPr="00EE0186" w:rsidRDefault="00110426" w:rsidP="001D41E5">
      <w:pPr>
        <w:tabs>
          <w:tab w:val="left" w:pos="2394"/>
        </w:tabs>
        <w:rPr>
          <w:rFonts w:ascii="Times New Roman" w:hAnsi="Times New Roman"/>
        </w:rPr>
      </w:pPr>
    </w:p>
    <w:sectPr w:rsidR="00110426" w:rsidRPr="00EE0186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A3210" w14:textId="77777777" w:rsidR="006A426A" w:rsidRDefault="006A426A" w:rsidP="00596868">
      <w:pPr>
        <w:spacing w:after="0" w:line="240" w:lineRule="auto"/>
      </w:pPr>
      <w:r>
        <w:separator/>
      </w:r>
    </w:p>
  </w:endnote>
  <w:endnote w:type="continuationSeparator" w:id="0">
    <w:p w14:paraId="4D173112" w14:textId="77777777" w:rsidR="006A426A" w:rsidRDefault="006A426A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77FBF" w14:textId="77777777" w:rsidR="006A426A" w:rsidRDefault="006A426A" w:rsidP="00596868">
      <w:pPr>
        <w:spacing w:after="0" w:line="240" w:lineRule="auto"/>
      </w:pPr>
      <w:r>
        <w:separator/>
      </w:r>
    </w:p>
  </w:footnote>
  <w:footnote w:type="continuationSeparator" w:id="0">
    <w:p w14:paraId="56DCF188" w14:textId="77777777" w:rsidR="006A426A" w:rsidRDefault="006A426A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26"/>
    <w:rsid w:val="00000838"/>
    <w:rsid w:val="00004263"/>
    <w:rsid w:val="000379A9"/>
    <w:rsid w:val="00082BD3"/>
    <w:rsid w:val="000939CF"/>
    <w:rsid w:val="000A58B5"/>
    <w:rsid w:val="000B2550"/>
    <w:rsid w:val="000B5F9F"/>
    <w:rsid w:val="000C272C"/>
    <w:rsid w:val="000C410B"/>
    <w:rsid w:val="000C48C6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827F3"/>
    <w:rsid w:val="00185551"/>
    <w:rsid w:val="001873DF"/>
    <w:rsid w:val="001A548C"/>
    <w:rsid w:val="001A5AB2"/>
    <w:rsid w:val="001A7F0A"/>
    <w:rsid w:val="001D0BB8"/>
    <w:rsid w:val="001D41E5"/>
    <w:rsid w:val="001D4677"/>
    <w:rsid w:val="001D5B23"/>
    <w:rsid w:val="001D782F"/>
    <w:rsid w:val="001E7FA2"/>
    <w:rsid w:val="001F1356"/>
    <w:rsid w:val="002166C1"/>
    <w:rsid w:val="00220423"/>
    <w:rsid w:val="00227D1B"/>
    <w:rsid w:val="002349A1"/>
    <w:rsid w:val="00244876"/>
    <w:rsid w:val="00245BD2"/>
    <w:rsid w:val="00267C8E"/>
    <w:rsid w:val="002A2FFD"/>
    <w:rsid w:val="002B3E89"/>
    <w:rsid w:val="002B6552"/>
    <w:rsid w:val="002C29F0"/>
    <w:rsid w:val="002D34CC"/>
    <w:rsid w:val="002E0D00"/>
    <w:rsid w:val="002E234F"/>
    <w:rsid w:val="002F4C0E"/>
    <w:rsid w:val="003034CD"/>
    <w:rsid w:val="00321FCB"/>
    <w:rsid w:val="00322063"/>
    <w:rsid w:val="0032255D"/>
    <w:rsid w:val="003229CA"/>
    <w:rsid w:val="00326B69"/>
    <w:rsid w:val="00341228"/>
    <w:rsid w:val="003479E4"/>
    <w:rsid w:val="00362A02"/>
    <w:rsid w:val="00390F42"/>
    <w:rsid w:val="003931AF"/>
    <w:rsid w:val="00397859"/>
    <w:rsid w:val="003B53B4"/>
    <w:rsid w:val="003B66F3"/>
    <w:rsid w:val="003D4EC2"/>
    <w:rsid w:val="003D7E02"/>
    <w:rsid w:val="003F099F"/>
    <w:rsid w:val="003F0FE9"/>
    <w:rsid w:val="0041432B"/>
    <w:rsid w:val="00417E25"/>
    <w:rsid w:val="00472885"/>
    <w:rsid w:val="0048751F"/>
    <w:rsid w:val="004912A4"/>
    <w:rsid w:val="00492758"/>
    <w:rsid w:val="00494A7A"/>
    <w:rsid w:val="004978BF"/>
    <w:rsid w:val="004B2936"/>
    <w:rsid w:val="004C2A04"/>
    <w:rsid w:val="004C5D19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C1DE2"/>
    <w:rsid w:val="005D3978"/>
    <w:rsid w:val="005D7FFB"/>
    <w:rsid w:val="005E6F02"/>
    <w:rsid w:val="005E7374"/>
    <w:rsid w:val="005F7BD1"/>
    <w:rsid w:val="0060330B"/>
    <w:rsid w:val="0061504C"/>
    <w:rsid w:val="00660283"/>
    <w:rsid w:val="006670BB"/>
    <w:rsid w:val="00670B4E"/>
    <w:rsid w:val="006720A5"/>
    <w:rsid w:val="00673707"/>
    <w:rsid w:val="0068694A"/>
    <w:rsid w:val="00695FBD"/>
    <w:rsid w:val="006A30B6"/>
    <w:rsid w:val="006A426A"/>
    <w:rsid w:val="006B442A"/>
    <w:rsid w:val="006E35F1"/>
    <w:rsid w:val="006E50F8"/>
    <w:rsid w:val="006E724E"/>
    <w:rsid w:val="00735E3F"/>
    <w:rsid w:val="00786B71"/>
    <w:rsid w:val="007A247A"/>
    <w:rsid w:val="007D4563"/>
    <w:rsid w:val="007D5500"/>
    <w:rsid w:val="007F1674"/>
    <w:rsid w:val="00814CE5"/>
    <w:rsid w:val="00842098"/>
    <w:rsid w:val="008430F1"/>
    <w:rsid w:val="008508A6"/>
    <w:rsid w:val="008550F6"/>
    <w:rsid w:val="00861AC9"/>
    <w:rsid w:val="0086504B"/>
    <w:rsid w:val="008924A4"/>
    <w:rsid w:val="0089550D"/>
    <w:rsid w:val="00897663"/>
    <w:rsid w:val="008D02E3"/>
    <w:rsid w:val="008D57B1"/>
    <w:rsid w:val="00905C98"/>
    <w:rsid w:val="00924F34"/>
    <w:rsid w:val="0094481F"/>
    <w:rsid w:val="0094719E"/>
    <w:rsid w:val="0097389B"/>
    <w:rsid w:val="009B790E"/>
    <w:rsid w:val="009C40E2"/>
    <w:rsid w:val="009E71C5"/>
    <w:rsid w:val="009F27C5"/>
    <w:rsid w:val="009F627D"/>
    <w:rsid w:val="00A16369"/>
    <w:rsid w:val="00A16ABF"/>
    <w:rsid w:val="00A272E6"/>
    <w:rsid w:val="00A351D5"/>
    <w:rsid w:val="00A36C1E"/>
    <w:rsid w:val="00A41343"/>
    <w:rsid w:val="00A47758"/>
    <w:rsid w:val="00A506DF"/>
    <w:rsid w:val="00A5274D"/>
    <w:rsid w:val="00A63BD0"/>
    <w:rsid w:val="00A83797"/>
    <w:rsid w:val="00AB301E"/>
    <w:rsid w:val="00AC14D7"/>
    <w:rsid w:val="00AC3563"/>
    <w:rsid w:val="00B05D02"/>
    <w:rsid w:val="00B11E04"/>
    <w:rsid w:val="00B44CB8"/>
    <w:rsid w:val="00B9191B"/>
    <w:rsid w:val="00BB5A39"/>
    <w:rsid w:val="00BC7A47"/>
    <w:rsid w:val="00BD01E2"/>
    <w:rsid w:val="00BD3DB8"/>
    <w:rsid w:val="00BD5DF6"/>
    <w:rsid w:val="00BE2F55"/>
    <w:rsid w:val="00BE794A"/>
    <w:rsid w:val="00C20C19"/>
    <w:rsid w:val="00C20CE2"/>
    <w:rsid w:val="00C25D09"/>
    <w:rsid w:val="00C40F54"/>
    <w:rsid w:val="00C55DD2"/>
    <w:rsid w:val="00C5609D"/>
    <w:rsid w:val="00C64537"/>
    <w:rsid w:val="00C735FA"/>
    <w:rsid w:val="00C75F75"/>
    <w:rsid w:val="00C8451A"/>
    <w:rsid w:val="00C861A9"/>
    <w:rsid w:val="00C874D5"/>
    <w:rsid w:val="00C959EC"/>
    <w:rsid w:val="00CB25A7"/>
    <w:rsid w:val="00CC03D8"/>
    <w:rsid w:val="00CC3FC0"/>
    <w:rsid w:val="00CD3658"/>
    <w:rsid w:val="00CD5A4D"/>
    <w:rsid w:val="00D14D4E"/>
    <w:rsid w:val="00D3014F"/>
    <w:rsid w:val="00D36D43"/>
    <w:rsid w:val="00D374B3"/>
    <w:rsid w:val="00D772D9"/>
    <w:rsid w:val="00D81021"/>
    <w:rsid w:val="00D85F8E"/>
    <w:rsid w:val="00D85FDF"/>
    <w:rsid w:val="00D938EC"/>
    <w:rsid w:val="00D954DE"/>
    <w:rsid w:val="00D96CA8"/>
    <w:rsid w:val="00DA3622"/>
    <w:rsid w:val="00DC75AD"/>
    <w:rsid w:val="00DE5FDA"/>
    <w:rsid w:val="00E11C2C"/>
    <w:rsid w:val="00E206D5"/>
    <w:rsid w:val="00E24BB9"/>
    <w:rsid w:val="00E25ACB"/>
    <w:rsid w:val="00E34C26"/>
    <w:rsid w:val="00E36967"/>
    <w:rsid w:val="00E53047"/>
    <w:rsid w:val="00E57E02"/>
    <w:rsid w:val="00E601A8"/>
    <w:rsid w:val="00E66251"/>
    <w:rsid w:val="00E675B1"/>
    <w:rsid w:val="00E71654"/>
    <w:rsid w:val="00E76827"/>
    <w:rsid w:val="00E8674B"/>
    <w:rsid w:val="00EA79B2"/>
    <w:rsid w:val="00EA7DDA"/>
    <w:rsid w:val="00EC18AA"/>
    <w:rsid w:val="00EE0186"/>
    <w:rsid w:val="00EE571C"/>
    <w:rsid w:val="00EF59F3"/>
    <w:rsid w:val="00F07408"/>
    <w:rsid w:val="00F13628"/>
    <w:rsid w:val="00F30BB0"/>
    <w:rsid w:val="00F543A8"/>
    <w:rsid w:val="00F63652"/>
    <w:rsid w:val="00F77293"/>
    <w:rsid w:val="00F83E83"/>
    <w:rsid w:val="00F84C38"/>
    <w:rsid w:val="00F94812"/>
    <w:rsid w:val="00F96789"/>
    <w:rsid w:val="00FA7557"/>
    <w:rsid w:val="00FB5073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12DDB"/>
  <w15:docId w15:val="{CEFD255A-5DE6-4AC5-8139-564D560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Tabela-Siatka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F960-8ED8-45E3-B74C-D951A15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Magdalena Borsich</cp:lastModifiedBy>
  <cp:revision>2</cp:revision>
  <cp:lastPrinted>2020-10-14T10:44:00Z</cp:lastPrinted>
  <dcterms:created xsi:type="dcterms:W3CDTF">2020-10-19T07:15:00Z</dcterms:created>
  <dcterms:modified xsi:type="dcterms:W3CDTF">2020-10-19T07:15:00Z</dcterms:modified>
</cp:coreProperties>
</file>